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3D" w:rsidRDefault="00EF0F3D" w:rsidP="00EF0F3D">
      <w:pPr>
        <w:tabs>
          <w:tab w:val="left" w:pos="1134"/>
        </w:tabs>
        <w:suppressAutoHyphens/>
        <w:ind w:left="4536"/>
        <w:jc w:val="both"/>
      </w:pPr>
      <w:r>
        <w:t>Приложение 2</w:t>
      </w:r>
    </w:p>
    <w:p w:rsidR="00EF0F3D" w:rsidRPr="00A23BAD" w:rsidRDefault="00EF0F3D" w:rsidP="00EF0F3D">
      <w:pPr>
        <w:suppressAutoHyphens/>
        <w:ind w:left="4536"/>
        <w:jc w:val="both"/>
      </w:pPr>
      <w:r w:rsidRPr="00AF5500">
        <w:t xml:space="preserve">к Административному регламенту предоставления </w:t>
      </w:r>
      <w:r w:rsidRPr="005456F2">
        <w:t>муниципальной услуги по утверждению схемы расположения земельного участка на кадастровом плане территории</w:t>
      </w:r>
    </w:p>
    <w:tbl>
      <w:tblPr>
        <w:tblW w:w="4946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"/>
        <w:gridCol w:w="819"/>
        <w:gridCol w:w="235"/>
        <w:gridCol w:w="97"/>
        <w:gridCol w:w="356"/>
        <w:gridCol w:w="356"/>
        <w:gridCol w:w="1311"/>
        <w:gridCol w:w="740"/>
        <w:gridCol w:w="180"/>
        <w:gridCol w:w="184"/>
        <w:gridCol w:w="276"/>
        <w:gridCol w:w="187"/>
        <w:gridCol w:w="674"/>
        <w:gridCol w:w="356"/>
        <w:gridCol w:w="431"/>
        <w:gridCol w:w="280"/>
        <w:gridCol w:w="102"/>
        <w:gridCol w:w="66"/>
        <w:gridCol w:w="1128"/>
        <w:gridCol w:w="8"/>
        <w:gridCol w:w="1209"/>
      </w:tblGrid>
      <w:tr w:rsidR="00EF0F3D" w:rsidRPr="00EF0F3D" w:rsidTr="0087256F">
        <w:trPr>
          <w:trHeight w:val="699"/>
        </w:trPr>
        <w:tc>
          <w:tcPr>
            <w:tcW w:w="2410" w:type="pct"/>
            <w:gridSpan w:val="9"/>
            <w:tcBorders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  <w:bookmarkStart w:id="0" w:name="_GoBack"/>
            <w:bookmarkEnd w:id="0"/>
          </w:p>
        </w:tc>
        <w:tc>
          <w:tcPr>
            <w:tcW w:w="243" w:type="pct"/>
            <w:gridSpan w:val="2"/>
            <w:tcBorders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от </w:t>
            </w:r>
          </w:p>
        </w:tc>
        <w:tc>
          <w:tcPr>
            <w:tcW w:w="2347" w:type="pct"/>
            <w:gridSpan w:val="10"/>
            <w:tcBorders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</w:tr>
      <w:tr w:rsidR="00EF0F3D" w:rsidRPr="00EF0F3D" w:rsidTr="0087256F">
        <w:tc>
          <w:tcPr>
            <w:tcW w:w="241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2347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proofErr w:type="gramStart"/>
            <w:r w:rsidRPr="00EF0F3D">
              <w:rPr>
                <w:color w:val="332E2D"/>
                <w:spacing w:val="2"/>
              </w:rPr>
              <w:t>(ФИО (для физических лиц),</w:t>
            </w:r>
            <w:proofErr w:type="gramEnd"/>
          </w:p>
        </w:tc>
      </w:tr>
      <w:tr w:rsidR="00EF0F3D" w:rsidRPr="00EF0F3D" w:rsidTr="0087256F">
        <w:tc>
          <w:tcPr>
            <w:tcW w:w="241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  <w:tc>
          <w:tcPr>
            <w:tcW w:w="259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полное наименование юридического лица)</w:t>
            </w:r>
          </w:p>
        </w:tc>
      </w:tr>
      <w:tr w:rsidR="00EF0F3D" w:rsidRPr="00EF0F3D" w:rsidTr="0087256F">
        <w:tc>
          <w:tcPr>
            <w:tcW w:w="241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  <w:tc>
          <w:tcPr>
            <w:tcW w:w="259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proofErr w:type="gramStart"/>
            <w:r w:rsidRPr="00EF0F3D">
              <w:rPr>
                <w:color w:val="332E2D"/>
                <w:spacing w:val="2"/>
              </w:rPr>
              <w:t>(место регистрации (для физических лиц),</w:t>
            </w:r>
            <w:proofErr w:type="gramEnd"/>
          </w:p>
        </w:tc>
      </w:tr>
      <w:tr w:rsidR="00EF0F3D" w:rsidRPr="00EF0F3D" w:rsidTr="0087256F">
        <w:tc>
          <w:tcPr>
            <w:tcW w:w="241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  <w:tc>
          <w:tcPr>
            <w:tcW w:w="259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место нахождения (для юридических лиц),</w:t>
            </w:r>
          </w:p>
        </w:tc>
      </w:tr>
      <w:tr w:rsidR="00EF0F3D" w:rsidRPr="00EF0F3D" w:rsidTr="0087256F">
        <w:tc>
          <w:tcPr>
            <w:tcW w:w="2410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  <w:tc>
          <w:tcPr>
            <w:tcW w:w="259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телефон и адрес электронной почты)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rFonts w:ascii="Arial" w:hAnsi="Arial" w:cs="Arial"/>
                <w:b/>
                <w:color w:val="332E2D"/>
                <w:spacing w:val="2"/>
                <w:sz w:val="28"/>
                <w:szCs w:val="28"/>
              </w:rPr>
            </w:pPr>
            <w:r w:rsidRPr="00EF0F3D">
              <w:rPr>
                <w:b/>
                <w:bCs/>
                <w:sz w:val="28"/>
                <w:szCs w:val="28"/>
              </w:rPr>
              <w:t>Заявление об утверждении схемы расположения земельных участков на кадастровом плане территории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     Прошу утвердить схему расположения земельного (земельных) участка (участков) площадью </w:t>
            </w:r>
          </w:p>
        </w:tc>
      </w:tr>
      <w:tr w:rsidR="00EF0F3D" w:rsidRPr="00EF0F3D" w:rsidTr="0087256F">
        <w:tc>
          <w:tcPr>
            <w:tcW w:w="3296" w:type="pct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1704" w:type="pct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proofErr w:type="spellStart"/>
            <w:r w:rsidRPr="00EF0F3D">
              <w:rPr>
                <w:color w:val="332E2D"/>
                <w:spacing w:val="2"/>
              </w:rPr>
              <w:t>кв</w:t>
            </w:r>
            <w:proofErr w:type="gramStart"/>
            <w:r w:rsidRPr="00EF0F3D">
              <w:rPr>
                <w:color w:val="332E2D"/>
                <w:spacing w:val="2"/>
              </w:rPr>
              <w:t>.м</w:t>
            </w:r>
            <w:proofErr w:type="spellEnd"/>
            <w:proofErr w:type="gramEnd"/>
            <w:r w:rsidRPr="00EF0F3D">
              <w:rPr>
                <w:color w:val="332E2D"/>
                <w:spacing w:val="2"/>
              </w:rPr>
              <w:t xml:space="preserve">, расположенного 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  <w:vertAlign w:val="superscript"/>
              </w:rPr>
            </w:pPr>
            <w:r w:rsidRPr="00EF0F3D">
              <w:rPr>
                <w:i/>
                <w:iCs/>
                <w:color w:val="332E2D"/>
                <w:spacing w:val="2"/>
                <w:vertAlign w:val="superscript"/>
              </w:rPr>
              <w:t>(указывается площадь или предполагаемый размер земельного участка)</w:t>
            </w:r>
          </w:p>
        </w:tc>
      </w:tr>
      <w:tr w:rsidR="00EF0F3D" w:rsidRPr="00EF0F3D" w:rsidTr="0087256F">
        <w:trPr>
          <w:trHeight w:val="33"/>
        </w:trPr>
        <w:tc>
          <w:tcPr>
            <w:tcW w:w="804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по адресу:</w:t>
            </w:r>
          </w:p>
        </w:tc>
        <w:tc>
          <w:tcPr>
            <w:tcW w:w="3553" w:type="pct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  <w:r w:rsidRPr="00EF0F3D">
              <w:rPr>
                <w:rFonts w:ascii="Arial" w:hAnsi="Arial" w:cs="Arial"/>
                <w:color w:val="332E2D"/>
                <w:spacing w:val="2"/>
              </w:rPr>
              <w:t>,</w:t>
            </w:r>
          </w:p>
        </w:tc>
      </w:tr>
      <w:tr w:rsidR="00EF0F3D" w:rsidRPr="00EF0F3D" w:rsidTr="0087256F">
        <w:trPr>
          <w:trHeight w:val="297"/>
        </w:trPr>
        <w:tc>
          <w:tcPr>
            <w:tcW w:w="804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</w:t>
            </w:r>
          </w:p>
        </w:tc>
        <w:tc>
          <w:tcPr>
            <w:tcW w:w="3553" w:type="pct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  <w:vertAlign w:val="superscript"/>
              </w:rPr>
            </w:pPr>
            <w:r w:rsidRPr="00EF0F3D">
              <w:rPr>
                <w:i/>
                <w:iCs/>
                <w:color w:val="332E2D"/>
                <w:spacing w:val="2"/>
                <w:vertAlign w:val="superscript"/>
              </w:rPr>
              <w:t>(указывается адрес или местоположение земельного участка)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rFonts w:ascii="Arial" w:hAnsi="Arial" w:cs="Arial"/>
                <w:color w:val="332E2D"/>
                <w:spacing w:val="2"/>
              </w:rPr>
            </w:pPr>
          </w:p>
        </w:tc>
      </w:tr>
      <w:tr w:rsidR="00EF0F3D" w:rsidRPr="00EF0F3D" w:rsidTr="0087256F">
        <w:trPr>
          <w:trHeight w:val="572"/>
        </w:trPr>
        <w:tc>
          <w:tcPr>
            <w:tcW w:w="855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площадью </w:t>
            </w:r>
          </w:p>
        </w:tc>
        <w:tc>
          <w:tcPr>
            <w:tcW w:w="1069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583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по адресу:</w:t>
            </w:r>
          </w:p>
        </w:tc>
        <w:tc>
          <w:tcPr>
            <w:tcW w:w="1854" w:type="pct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,</w:t>
            </w:r>
          </w:p>
        </w:tc>
      </w:tr>
      <w:tr w:rsidR="00EF0F3D" w:rsidRPr="00EF0F3D" w:rsidTr="0087256F">
        <w:tc>
          <w:tcPr>
            <w:tcW w:w="855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площадью </w:t>
            </w:r>
          </w:p>
        </w:tc>
        <w:tc>
          <w:tcPr>
            <w:tcW w:w="1069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583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по адресу:</w:t>
            </w:r>
          </w:p>
        </w:tc>
        <w:tc>
          <w:tcPr>
            <w:tcW w:w="1854" w:type="pct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,</w:t>
            </w:r>
          </w:p>
        </w:tc>
      </w:tr>
      <w:tr w:rsidR="00EF0F3D" w:rsidRPr="00EF0F3D" w:rsidTr="0087256F">
        <w:tc>
          <w:tcPr>
            <w:tcW w:w="3761" w:type="pct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образуемых из земельного участка (земельных участков) с кадастровым номером </w:t>
            </w:r>
          </w:p>
        </w:tc>
        <w:tc>
          <w:tcPr>
            <w:tcW w:w="1239" w:type="pct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</w:tr>
      <w:tr w:rsidR="00EF0F3D" w:rsidRPr="00EF0F3D" w:rsidTr="0087256F">
        <w:tc>
          <w:tcPr>
            <w:tcW w:w="804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(номерами)</w:t>
            </w:r>
          </w:p>
        </w:tc>
        <w:tc>
          <w:tcPr>
            <w:tcW w:w="2304" w:type="pct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</w:t>
            </w:r>
          </w:p>
        </w:tc>
        <w:tc>
          <w:tcPr>
            <w:tcW w:w="1892" w:type="pct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*.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  <w:vertAlign w:val="superscript"/>
              </w:rPr>
            </w:pPr>
            <w:r w:rsidRPr="00EF0F3D">
              <w:rPr>
                <w:i/>
                <w:iCs/>
                <w:color w:val="332E2D"/>
                <w:spacing w:val="2"/>
                <w:vertAlign w:val="superscript"/>
              </w:rPr>
              <w:t>(указывается адрес или местоположение земельного участка)</w:t>
            </w:r>
          </w:p>
        </w:tc>
      </w:tr>
      <w:tr w:rsidR="00EF0F3D" w:rsidRPr="00EF0F3D" w:rsidTr="0087256F">
        <w:tc>
          <w:tcPr>
            <w:tcW w:w="2315" w:type="pct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 Цель использования земельного участка </w:t>
            </w:r>
          </w:p>
        </w:tc>
        <w:tc>
          <w:tcPr>
            <w:tcW w:w="2042" w:type="pct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.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 Даю согласие на утверждение иного варианта схемы расположения земельного участка.</w:t>
            </w:r>
          </w:p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lastRenderedPageBreak/>
              <w:t xml:space="preserve">      Результат рассмотрения заявления прошу:</w:t>
            </w:r>
          </w:p>
        </w:tc>
      </w:tr>
      <w:tr w:rsidR="00EF0F3D" w:rsidRPr="00EF0F3D" w:rsidTr="0087256F">
        <w:trPr>
          <w:trHeight w:val="203"/>
        </w:trPr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lastRenderedPageBreak/>
              <w:br/>
              <w:t> </w:t>
            </w:r>
          </w:p>
        </w:tc>
        <w:tc>
          <w:tcPr>
            <w:tcW w:w="4753" w:type="pct"/>
            <w:gridSpan w:val="20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 xml:space="preserve">выдать на руки в </w:t>
            </w:r>
            <w:r w:rsidRPr="00EF0F3D">
              <w:rPr>
                <w:i/>
                <w:color w:val="332E2D"/>
                <w:spacing w:val="2"/>
              </w:rPr>
              <w:t>*наименование ОМС*</w:t>
            </w:r>
          </w:p>
        </w:tc>
      </w:tr>
      <w:tr w:rsidR="00EF0F3D" w:rsidRPr="00EF0F3D" w:rsidTr="0087256F">
        <w:tc>
          <w:tcPr>
            <w:tcW w:w="2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  <w:tc>
          <w:tcPr>
            <w:tcW w:w="2505" w:type="pct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выдать на руки в Многофункциональном центре района, округа</w:t>
            </w:r>
          </w:p>
        </w:tc>
        <w:tc>
          <w:tcPr>
            <w:tcW w:w="974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127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</w:tr>
      <w:tr w:rsidR="00EF0F3D" w:rsidRPr="00EF0F3D" w:rsidTr="0087256F"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 Я,</w:t>
            </w:r>
          </w:p>
        </w:tc>
        <w:tc>
          <w:tcPr>
            <w:tcW w:w="4320" w:type="pct"/>
            <w:gridSpan w:val="19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</w:t>
            </w:r>
          </w:p>
        </w:tc>
      </w:tr>
      <w:tr w:rsidR="00EF0F3D" w:rsidRPr="00EF0F3D" w:rsidTr="0087256F">
        <w:tc>
          <w:tcPr>
            <w:tcW w:w="68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4320" w:type="pct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(фамилия, имя, отчество полностью)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both"/>
              <w:rPr>
                <w:color w:val="332E2D"/>
                <w:spacing w:val="2"/>
                <w:sz w:val="20"/>
                <w:szCs w:val="20"/>
              </w:rPr>
            </w:pPr>
            <w:proofErr w:type="gramStart"/>
            <w:r w:rsidRPr="00EF0F3D">
              <w:rPr>
                <w:color w:val="332E2D"/>
                <w:spacing w:val="2"/>
                <w:sz w:val="20"/>
                <w:szCs w:val="20"/>
              </w:rPr>
              <w:t>в соответствии со статьей 9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обработку, а именно совершение действий, предусмотренных пунктом 3 части первой статьи 3 Федерального закона от 27.07.2006 N 152-ФЗ "О персональных данных", моих персональных данных, необходимых для рассмотрения настоящего заявления и принятия соответствующих решений.</w:t>
            </w:r>
            <w:proofErr w:type="gramEnd"/>
            <w:r w:rsidRPr="00EF0F3D">
              <w:rPr>
                <w:color w:val="332E2D"/>
                <w:spacing w:val="2"/>
                <w:sz w:val="20"/>
                <w:szCs w:val="20"/>
              </w:rPr>
              <w:br/>
              <w:t>     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      </w:r>
            <w:r w:rsidRPr="00EF0F3D">
              <w:rPr>
                <w:color w:val="332E2D"/>
                <w:spacing w:val="2"/>
                <w:sz w:val="20"/>
                <w:szCs w:val="20"/>
              </w:rPr>
              <w:br/>
              <w:t>      Отзыв заявления осуществляется в соответствии с законодательством Российской Федерации.</w:t>
            </w:r>
          </w:p>
          <w:p w:rsidR="00EF0F3D" w:rsidRPr="00EF0F3D" w:rsidRDefault="00EF0F3D" w:rsidP="00EF0F3D">
            <w:pPr>
              <w:jc w:val="both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</w:t>
            </w:r>
          </w:p>
          <w:p w:rsidR="00EF0F3D" w:rsidRPr="00EF0F3D" w:rsidRDefault="00EF0F3D" w:rsidP="00EF0F3D">
            <w:pPr>
              <w:jc w:val="both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Перечень документов, прилагаемых к заявлению: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 1.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 2.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     3.</w:t>
            </w:r>
          </w:p>
        </w:tc>
      </w:tr>
      <w:tr w:rsidR="00EF0F3D" w:rsidRPr="00EF0F3D" w:rsidTr="0087256F">
        <w:tc>
          <w:tcPr>
            <w:tcW w:w="1043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  <w:tc>
          <w:tcPr>
            <w:tcW w:w="2293" w:type="pct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  <w:tc>
          <w:tcPr>
            <w:tcW w:w="1328" w:type="pct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</w:tr>
      <w:tr w:rsidR="00EF0F3D" w:rsidRPr="00EF0F3D" w:rsidTr="0087256F">
        <w:tc>
          <w:tcPr>
            <w:tcW w:w="1043" w:type="pct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(дата)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  <w:tc>
          <w:tcPr>
            <w:tcW w:w="2293" w:type="pct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(Ф.И.О.)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br/>
              <w:t> </w:t>
            </w:r>
          </w:p>
        </w:tc>
        <w:tc>
          <w:tcPr>
            <w:tcW w:w="1328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jc w:val="center"/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(подпись)</w:t>
            </w:r>
          </w:p>
        </w:tc>
      </w:tr>
      <w:tr w:rsidR="00EF0F3D" w:rsidRPr="00EF0F3D" w:rsidTr="0087256F"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EF0F3D" w:rsidRPr="00EF0F3D" w:rsidRDefault="00EF0F3D" w:rsidP="00EF0F3D">
            <w:pPr>
              <w:rPr>
                <w:color w:val="332E2D"/>
                <w:spacing w:val="2"/>
              </w:rPr>
            </w:pPr>
            <w:r w:rsidRPr="00EF0F3D">
              <w:rPr>
                <w:color w:val="332E2D"/>
                <w:spacing w:val="2"/>
              </w:rPr>
              <w:t>_______________</w:t>
            </w:r>
          </w:p>
          <w:p w:rsidR="00EF0F3D" w:rsidRPr="00EF0F3D" w:rsidRDefault="00EF0F3D" w:rsidP="00EF0F3D">
            <w:pPr>
              <w:rPr>
                <w:color w:val="332E2D"/>
                <w:spacing w:val="2"/>
                <w:sz w:val="20"/>
                <w:szCs w:val="20"/>
              </w:rPr>
            </w:pPr>
            <w:r w:rsidRPr="00EF0F3D">
              <w:rPr>
                <w:color w:val="332E2D"/>
                <w:spacing w:val="2"/>
              </w:rPr>
              <w:t>     </w:t>
            </w:r>
            <w:r w:rsidRPr="00EF0F3D">
              <w:rPr>
                <w:color w:val="332E2D"/>
                <w:spacing w:val="2"/>
                <w:sz w:val="20"/>
                <w:szCs w:val="20"/>
              </w:rPr>
              <w:t>* Заполняется в случае объединения или раздела земельного (земельных) участков.</w:t>
            </w:r>
          </w:p>
        </w:tc>
      </w:tr>
    </w:tbl>
    <w:p w:rsidR="00EF0F3D" w:rsidRPr="00EF0F3D" w:rsidRDefault="00EF0F3D" w:rsidP="00EF0F3D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F0F3D" w:rsidRPr="00EF0F3D" w:rsidRDefault="00EF0F3D" w:rsidP="00EF0F3D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F0F3D" w:rsidRDefault="00EF0F3D"/>
    <w:sectPr w:rsidR="00EF0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3D"/>
    <w:rsid w:val="001E3F86"/>
    <w:rsid w:val="00B12F02"/>
    <w:rsid w:val="00E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Майборода Александра Георгиевна</dc:creator>
  <cp:lastModifiedBy>Добровольская  Анна Александровна</cp:lastModifiedBy>
  <cp:revision>2</cp:revision>
  <dcterms:created xsi:type="dcterms:W3CDTF">2018-06-12T23:25:00Z</dcterms:created>
  <dcterms:modified xsi:type="dcterms:W3CDTF">2018-06-12T23:25:00Z</dcterms:modified>
</cp:coreProperties>
</file>